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6F8D" w14:textId="339EAD3B" w:rsidR="00930502" w:rsidRPr="00CC246C" w:rsidRDefault="00FB4693" w:rsidP="00065B7D">
      <w:pPr>
        <w:ind w:right="-437"/>
        <w:jc w:val="center"/>
      </w:pPr>
      <w:r w:rsidRPr="00CC246C">
        <w:rPr>
          <w:noProof/>
        </w:rPr>
        <w:drawing>
          <wp:inline distT="0" distB="0" distL="0" distR="0" wp14:anchorId="7B03006B" wp14:editId="3D33F12C">
            <wp:extent cx="1331498" cy="1260000"/>
            <wp:effectExtent l="0" t="0" r="2540" b="0"/>
            <wp:docPr id="72990293" name="Picture 72990293" descr="A group of square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90293" name="Picture 1" descr="A group of squares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9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1BF">
        <w:t xml:space="preserve">   </w:t>
      </w:r>
      <w:r w:rsidRPr="00CC246C">
        <w:rPr>
          <w:noProof/>
        </w:rPr>
        <w:drawing>
          <wp:inline distT="0" distB="0" distL="0" distR="0" wp14:anchorId="38DDF3AB" wp14:editId="35D9BABE">
            <wp:extent cx="1718572" cy="1296000"/>
            <wp:effectExtent l="0" t="0" r="0" b="0"/>
            <wp:docPr id="1505337325" name="Picture 1505337325" descr="A logo for a medical research collaborati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37325" name="Picture 2" descr="A logo for a medical research collaborativ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8" t="27309" r="19300" b="26638"/>
                    <a:stretch/>
                  </pic:blipFill>
                  <pic:spPr bwMode="auto">
                    <a:xfrm>
                      <a:off x="0" y="0"/>
                      <a:ext cx="1718572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97654" w14:textId="77777777" w:rsidR="002C743F" w:rsidRDefault="002C743F" w:rsidP="002C743F">
      <w:pPr>
        <w:jc w:val="center"/>
        <w:rPr>
          <w:b/>
          <w:bCs/>
          <w:u w:val="single"/>
        </w:rPr>
      </w:pPr>
      <w:r w:rsidRPr="00CC246C">
        <w:rPr>
          <w:noProof/>
        </w:rPr>
        <w:drawing>
          <wp:inline distT="0" distB="0" distL="0" distR="0" wp14:anchorId="504E2E42" wp14:editId="1DA86A1A">
            <wp:extent cx="2815862" cy="305646"/>
            <wp:effectExtent l="0" t="0" r="3810" b="0"/>
            <wp:docPr id="1880096310" name="Picture 1880096310" descr="A close-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096310" name="Picture 3" descr="A close-up of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17"/>
                    <a:stretch/>
                  </pic:blipFill>
                  <pic:spPr bwMode="auto">
                    <a:xfrm>
                      <a:off x="0" y="0"/>
                      <a:ext cx="2878901" cy="31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1F39A9" w14:textId="77777777" w:rsidR="002C743F" w:rsidRDefault="002C743F" w:rsidP="002C743F">
      <w:pPr>
        <w:jc w:val="center"/>
        <w:rPr>
          <w:b/>
          <w:bCs/>
          <w:u w:val="single"/>
        </w:rPr>
      </w:pPr>
    </w:p>
    <w:p w14:paraId="541A9AD4" w14:textId="77777777" w:rsidR="00D5242F" w:rsidRDefault="00D5242F" w:rsidP="00D5242F">
      <w:pPr>
        <w:jc w:val="center"/>
        <w:rPr>
          <w:b/>
          <w:bCs/>
        </w:rPr>
      </w:pPr>
      <w:r>
        <w:rPr>
          <w:b/>
          <w:bCs/>
        </w:rPr>
        <w:t>The CLAMP Project</w:t>
      </w:r>
    </w:p>
    <w:p w14:paraId="1BB29534" w14:textId="65140C38" w:rsidR="00D5242F" w:rsidRPr="00733124" w:rsidRDefault="00D5242F" w:rsidP="00D5242F">
      <w:pPr>
        <w:jc w:val="center"/>
        <w:rPr>
          <w:i/>
          <w:iCs w:val="0"/>
        </w:rPr>
      </w:pPr>
      <w:r>
        <w:rPr>
          <w:i/>
          <w:iCs w:val="0"/>
        </w:rPr>
        <w:t>Characterising</w:t>
      </w:r>
      <w:r w:rsidRPr="00733124">
        <w:rPr>
          <w:i/>
          <w:iCs w:val="0"/>
        </w:rPr>
        <w:t xml:space="preserve"> Leak of Air in Medical Pneumothorax</w:t>
      </w:r>
    </w:p>
    <w:p w14:paraId="3D0F4789" w14:textId="77777777" w:rsidR="003B7759" w:rsidRDefault="00557790" w:rsidP="002C743F">
      <w:pPr>
        <w:jc w:val="center"/>
      </w:pPr>
      <w:hyperlink r:id="rId8" w:history="1">
        <w:r w:rsidR="002C743F" w:rsidRPr="006E6D2B">
          <w:rPr>
            <w:rStyle w:val="Hyperlink"/>
          </w:rPr>
          <w:t>anthony.martinelli@nhs.net</w:t>
        </w:r>
      </w:hyperlink>
    </w:p>
    <w:p w14:paraId="06503813" w14:textId="3AE81CCF" w:rsidR="006B41BF" w:rsidRDefault="00557790" w:rsidP="002C743F">
      <w:pPr>
        <w:jc w:val="center"/>
      </w:pPr>
      <w:hyperlink r:id="rId9" w:history="1">
        <w:r w:rsidR="003B7759" w:rsidRPr="006E6D2B">
          <w:rPr>
            <w:rStyle w:val="Hyperlink"/>
          </w:rPr>
          <w:t>niki.veale@nhs.net</w:t>
        </w:r>
      </w:hyperlink>
    </w:p>
    <w:p w14:paraId="571E2F87" w14:textId="75A0E8D6" w:rsidR="006B41BF" w:rsidRDefault="006B41BF" w:rsidP="002A1428">
      <w:pPr>
        <w:jc w:val="both"/>
        <w:sectPr w:rsidR="006B41BF" w:rsidSect="00065B7D">
          <w:pgSz w:w="11906" w:h="16838"/>
          <w:pgMar w:top="720" w:right="720" w:bottom="720" w:left="720" w:header="709" w:footer="709" w:gutter="0"/>
          <w:cols w:num="2" w:space="2"/>
          <w:docGrid w:linePitch="360"/>
        </w:sectPr>
      </w:pPr>
    </w:p>
    <w:p w14:paraId="6100E530" w14:textId="77777777" w:rsidR="00583658" w:rsidRPr="00CC246C" w:rsidRDefault="00583658" w:rsidP="002A1428">
      <w:pPr>
        <w:jc w:val="both"/>
      </w:pPr>
    </w:p>
    <w:p w14:paraId="4CC7D7AA" w14:textId="5EDF12C4" w:rsidR="001C7C49" w:rsidRPr="001C7C49" w:rsidRDefault="001C7C49" w:rsidP="001C7C49">
      <w:pPr>
        <w:jc w:val="center"/>
        <w:rPr>
          <w:b/>
          <w:bCs/>
        </w:rPr>
      </w:pPr>
      <w:r w:rsidRPr="001C7C49">
        <w:rPr>
          <w:b/>
          <w:bCs/>
        </w:rPr>
        <w:t>Letter to Clinical Coding Department</w:t>
      </w:r>
    </w:p>
    <w:p w14:paraId="643B52CB" w14:textId="77777777" w:rsidR="001C7C49" w:rsidRDefault="001C7C49" w:rsidP="006B4913">
      <w:pPr>
        <w:jc w:val="both"/>
      </w:pPr>
    </w:p>
    <w:p w14:paraId="33AA1D96" w14:textId="48015BA9" w:rsidR="001C7C49" w:rsidRDefault="001C7C49" w:rsidP="006B4913">
      <w:pPr>
        <w:jc w:val="both"/>
      </w:pPr>
      <w:r>
        <w:t>Dear Colleague,</w:t>
      </w:r>
    </w:p>
    <w:p w14:paraId="7FB73F2D" w14:textId="77777777" w:rsidR="001C7C49" w:rsidRDefault="001C7C49" w:rsidP="006B4913">
      <w:pPr>
        <w:jc w:val="both"/>
      </w:pPr>
    </w:p>
    <w:p w14:paraId="12124DC3" w14:textId="33D96E8F" w:rsidR="001C7C49" w:rsidRDefault="001C7C49" w:rsidP="006B4913">
      <w:pPr>
        <w:jc w:val="both"/>
      </w:pPr>
      <w:r w:rsidRPr="001C7C49">
        <w:t xml:space="preserve">I am contributing to a national NIHR and INSPIRE supported multicentre </w:t>
      </w:r>
      <w:r>
        <w:t>service evaluation</w:t>
      </w:r>
      <w:r w:rsidRPr="001C7C49">
        <w:t xml:space="preserve">: </w:t>
      </w:r>
      <w:r>
        <w:t>CLAMP (</w:t>
      </w:r>
      <w:r w:rsidR="00CA71E8">
        <w:t>Characterising Leak of Air in Medical Pneumothorax</w:t>
      </w:r>
      <w:r w:rsidRPr="001C7C49">
        <w:t xml:space="preserve">). </w:t>
      </w:r>
      <w:r w:rsidR="0062260F">
        <w:t xml:space="preserve">This retrospective study aims to assess chest drain removal practices, particularly the efficacy of clamping trials. </w:t>
      </w:r>
      <w:r w:rsidR="001153E2">
        <w:t>Prior</w:t>
      </w:r>
      <w:r w:rsidR="004370CB">
        <w:t xml:space="preserve"> to project commencement,</w:t>
      </w:r>
      <w:r w:rsidRPr="001C7C49">
        <w:t xml:space="preserve"> local Caldecott approval</w:t>
      </w:r>
      <w:r w:rsidR="004370CB">
        <w:t xml:space="preserve"> will be confirmed. This project </w:t>
      </w:r>
      <w:r w:rsidR="00A81B3C">
        <w:t>has been</w:t>
      </w:r>
      <w:r w:rsidR="004370CB">
        <w:t xml:space="preserve"> classed as </w:t>
      </w:r>
      <w:r w:rsidR="00A81B3C">
        <w:t xml:space="preserve">a multisite service evaluation by our lead site, Cambridge University Hospitals NHS Foundation Trust. It is not classed as </w:t>
      </w:r>
      <w:r w:rsidR="004370CB">
        <w:t>research and further e</w:t>
      </w:r>
      <w:r w:rsidRPr="001C7C49">
        <w:t>thic</w:t>
      </w:r>
      <w:r w:rsidR="004370CB">
        <w:t>al review</w:t>
      </w:r>
      <w:r w:rsidRPr="001C7C49">
        <w:t xml:space="preserve"> is not required, as per the HRA decision tool.</w:t>
      </w:r>
    </w:p>
    <w:p w14:paraId="5C087E44" w14:textId="77777777" w:rsidR="001C7C49" w:rsidRDefault="001C7C49" w:rsidP="006B4913">
      <w:pPr>
        <w:jc w:val="both"/>
      </w:pPr>
    </w:p>
    <w:p w14:paraId="3DC286F8" w14:textId="6919EB86" w:rsidR="00A81B3C" w:rsidRDefault="001C7C49" w:rsidP="006B4913">
      <w:pPr>
        <w:jc w:val="both"/>
      </w:pPr>
      <w:r w:rsidRPr="001C7C49">
        <w:t>Please could I ask for the relevant person/s to perform the following coding search</w:t>
      </w:r>
      <w:r w:rsidR="008A569D">
        <w:t xml:space="preserve"> which aims to capture any patient admitted with </w:t>
      </w:r>
      <w:r w:rsidR="00216A45">
        <w:t xml:space="preserve">non-traumatic non-congenital </w:t>
      </w:r>
      <w:r w:rsidR="008A569D">
        <w:t>“pneumothorax”</w:t>
      </w:r>
      <w:r w:rsidRPr="001C7C49">
        <w:t>:</w:t>
      </w:r>
    </w:p>
    <w:p w14:paraId="3BE4F7C3" w14:textId="127BCB57" w:rsidR="00A81B3C" w:rsidRDefault="001C7C49" w:rsidP="00A81B3C">
      <w:pPr>
        <w:pStyle w:val="ListParagraph"/>
        <w:numPr>
          <w:ilvl w:val="0"/>
          <w:numId w:val="3"/>
        </w:numPr>
        <w:jc w:val="both"/>
      </w:pPr>
      <w:r w:rsidRPr="001C7C49">
        <w:t xml:space="preserve">Coding Search: Any patient </w:t>
      </w:r>
      <w:r w:rsidR="00187DCD">
        <w:t xml:space="preserve">admitted to hospital </w:t>
      </w:r>
      <w:r w:rsidRPr="001C7C49">
        <w:t xml:space="preserve">assigned the ICD-10 code </w:t>
      </w:r>
      <w:r w:rsidR="00F37B72">
        <w:t>J93</w:t>
      </w:r>
      <w:r w:rsidRPr="001C7C49">
        <w:t xml:space="preserve"> (</w:t>
      </w:r>
      <w:r w:rsidR="00497203">
        <w:t>inclusive of J93.0, J93.1, J93.</w:t>
      </w:r>
      <w:r w:rsidR="00216A45">
        <w:t>8, J93.9,</w:t>
      </w:r>
      <w:r w:rsidRPr="001C7C49">
        <w:t xml:space="preserve"> </w:t>
      </w:r>
      <w:r w:rsidRPr="001C7C49">
        <w:t xml:space="preserve">in any position) between </w:t>
      </w:r>
      <w:r w:rsidR="00A81B3C">
        <w:t>01/05/2021</w:t>
      </w:r>
      <w:r w:rsidRPr="001C7C49">
        <w:t xml:space="preserve"> and </w:t>
      </w:r>
      <w:proofErr w:type="gramStart"/>
      <w:r w:rsidR="00A81B3C">
        <w:t>31/10/2023</w:t>
      </w:r>
      <w:proofErr w:type="gramEnd"/>
    </w:p>
    <w:p w14:paraId="521327ED" w14:textId="77777777" w:rsidR="00CB282A" w:rsidRDefault="00CB282A" w:rsidP="00CB282A">
      <w:pPr>
        <w:jc w:val="both"/>
      </w:pPr>
    </w:p>
    <w:p w14:paraId="103C735F" w14:textId="1A413175" w:rsidR="001153E2" w:rsidRDefault="001C7C49" w:rsidP="00CB282A">
      <w:pPr>
        <w:jc w:val="both"/>
      </w:pPr>
      <w:r w:rsidRPr="001C7C49">
        <w:t xml:space="preserve">If you have any questions regarding this, please do not hesitate to ask. Many thanks.   </w:t>
      </w:r>
    </w:p>
    <w:p w14:paraId="23A17941" w14:textId="77777777" w:rsidR="001153E2" w:rsidRDefault="001153E2" w:rsidP="006B4913">
      <w:pPr>
        <w:jc w:val="both"/>
      </w:pPr>
    </w:p>
    <w:p w14:paraId="46F2EF15" w14:textId="32348D9E" w:rsidR="002A1428" w:rsidRPr="002A1428" w:rsidRDefault="001C7C49" w:rsidP="006B4913">
      <w:pPr>
        <w:jc w:val="both"/>
        <w:rPr>
          <w:lang w:val="en-US"/>
        </w:rPr>
      </w:pPr>
      <w:r w:rsidRPr="001C7C49">
        <w:t xml:space="preserve">Yours </w:t>
      </w:r>
      <w:r w:rsidR="001153E2">
        <w:t>faith</w:t>
      </w:r>
      <w:r w:rsidR="000A6DE5">
        <w:t>f</w:t>
      </w:r>
      <w:r w:rsidR="001153E2">
        <w:t>ully</w:t>
      </w:r>
      <w:r w:rsidRPr="001C7C49">
        <w:t>,</w:t>
      </w:r>
    </w:p>
    <w:sectPr w:rsidR="002A1428" w:rsidRPr="002A1428" w:rsidSect="0093050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1AF4"/>
    <w:multiLevelType w:val="hybridMultilevel"/>
    <w:tmpl w:val="795C300A"/>
    <w:lvl w:ilvl="0" w:tplc="9B6E3D1A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6CC8"/>
    <w:multiLevelType w:val="hybridMultilevel"/>
    <w:tmpl w:val="181A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975CA"/>
    <w:multiLevelType w:val="hybridMultilevel"/>
    <w:tmpl w:val="44B2A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7448">
    <w:abstractNumId w:val="2"/>
  </w:num>
  <w:num w:numId="2" w16cid:durableId="1966085703">
    <w:abstractNumId w:val="0"/>
  </w:num>
  <w:num w:numId="3" w16cid:durableId="161512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28"/>
    <w:rsid w:val="00007C78"/>
    <w:rsid w:val="00065B7D"/>
    <w:rsid w:val="00072446"/>
    <w:rsid w:val="00096DBF"/>
    <w:rsid w:val="000A6DE5"/>
    <w:rsid w:val="001153E2"/>
    <w:rsid w:val="001502EA"/>
    <w:rsid w:val="0018246A"/>
    <w:rsid w:val="00187DCD"/>
    <w:rsid w:val="001C7C49"/>
    <w:rsid w:val="001D2A9B"/>
    <w:rsid w:val="00210A1A"/>
    <w:rsid w:val="00212586"/>
    <w:rsid w:val="00216A45"/>
    <w:rsid w:val="00222C54"/>
    <w:rsid w:val="002A1428"/>
    <w:rsid w:val="002B2DAE"/>
    <w:rsid w:val="002C743F"/>
    <w:rsid w:val="0031464D"/>
    <w:rsid w:val="003319D4"/>
    <w:rsid w:val="00345ED1"/>
    <w:rsid w:val="00360947"/>
    <w:rsid w:val="00380CEE"/>
    <w:rsid w:val="003B7759"/>
    <w:rsid w:val="003D4091"/>
    <w:rsid w:val="003E13B0"/>
    <w:rsid w:val="00412C02"/>
    <w:rsid w:val="004370CB"/>
    <w:rsid w:val="00463C31"/>
    <w:rsid w:val="00497203"/>
    <w:rsid w:val="00557790"/>
    <w:rsid w:val="00583658"/>
    <w:rsid w:val="0062260F"/>
    <w:rsid w:val="006B3D9C"/>
    <w:rsid w:val="006B41BF"/>
    <w:rsid w:val="006B4913"/>
    <w:rsid w:val="007A6C10"/>
    <w:rsid w:val="007B474C"/>
    <w:rsid w:val="007E5BF0"/>
    <w:rsid w:val="00810C86"/>
    <w:rsid w:val="0081204A"/>
    <w:rsid w:val="00850F0D"/>
    <w:rsid w:val="00862999"/>
    <w:rsid w:val="00882996"/>
    <w:rsid w:val="008A569D"/>
    <w:rsid w:val="008B5633"/>
    <w:rsid w:val="00913722"/>
    <w:rsid w:val="00930502"/>
    <w:rsid w:val="00942BF0"/>
    <w:rsid w:val="009775CE"/>
    <w:rsid w:val="0099564A"/>
    <w:rsid w:val="009C5C4A"/>
    <w:rsid w:val="009D7D3A"/>
    <w:rsid w:val="00A14064"/>
    <w:rsid w:val="00A26041"/>
    <w:rsid w:val="00A55850"/>
    <w:rsid w:val="00A81B3C"/>
    <w:rsid w:val="00AC1C2A"/>
    <w:rsid w:val="00AE418C"/>
    <w:rsid w:val="00B65895"/>
    <w:rsid w:val="00B75322"/>
    <w:rsid w:val="00C7577E"/>
    <w:rsid w:val="00C9745E"/>
    <w:rsid w:val="00CA71E8"/>
    <w:rsid w:val="00CB282A"/>
    <w:rsid w:val="00CC246C"/>
    <w:rsid w:val="00D5242F"/>
    <w:rsid w:val="00D80927"/>
    <w:rsid w:val="00DA7B65"/>
    <w:rsid w:val="00E00A8A"/>
    <w:rsid w:val="00E03F71"/>
    <w:rsid w:val="00E23814"/>
    <w:rsid w:val="00E30A29"/>
    <w:rsid w:val="00E41C63"/>
    <w:rsid w:val="00F37B72"/>
    <w:rsid w:val="00FB4693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E5B4"/>
  <w15:chartTrackingRefBased/>
  <w15:docId w15:val="{1D0ECA6A-58A8-4C02-9955-6042A414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iCs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3A"/>
  </w:style>
  <w:style w:type="paragraph" w:styleId="Heading1">
    <w:name w:val="heading 1"/>
    <w:basedOn w:val="Normal"/>
    <w:next w:val="Normal"/>
    <w:link w:val="Heading1Char"/>
    <w:uiPriority w:val="9"/>
    <w:qFormat/>
    <w:rsid w:val="009D7D3A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D3A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3A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7D3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D3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D7D3A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D3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D3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7D3A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D7D3A"/>
    <w:rPr>
      <w:i/>
      <w:iCs w:val="0"/>
    </w:rPr>
  </w:style>
  <w:style w:type="paragraph" w:styleId="Bibliography">
    <w:name w:val="Bibliography"/>
    <w:basedOn w:val="Normal"/>
    <w:next w:val="Normal"/>
    <w:uiPriority w:val="37"/>
    <w:unhideWhenUsed/>
    <w:rsid w:val="002A1428"/>
    <w:pPr>
      <w:tabs>
        <w:tab w:val="left" w:pos="384"/>
      </w:tabs>
      <w:spacing w:line="240" w:lineRule="auto"/>
      <w:ind w:left="384" w:hanging="384"/>
    </w:pPr>
  </w:style>
  <w:style w:type="paragraph" w:styleId="ListParagraph">
    <w:name w:val="List Paragraph"/>
    <w:basedOn w:val="Normal"/>
    <w:uiPriority w:val="34"/>
    <w:qFormat/>
    <w:rsid w:val="00810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martinelli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ki.veal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Martinelli</dc:creator>
  <cp:keywords/>
  <dc:description/>
  <cp:lastModifiedBy>Anthony Martinelli</cp:lastModifiedBy>
  <cp:revision>2</cp:revision>
  <dcterms:created xsi:type="dcterms:W3CDTF">2023-11-26T20:00:00Z</dcterms:created>
  <dcterms:modified xsi:type="dcterms:W3CDTF">2023-11-27T14:22:00Z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zotero-version="6.0.27"&gt;&lt;session id="BRo2pjmo"/&gt;&lt;style id="http://www.zotero.org/styles/ieee" locale="en-US"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